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8" w:rsidRPr="00522BA1" w:rsidRDefault="001D2338">
      <w:pPr>
        <w:jc w:val="center"/>
        <w:rPr>
          <w:rFonts w:ascii="Arial" w:hAnsi="Arial" w:cs="Arial"/>
          <w:b/>
          <w:sz w:val="32"/>
          <w:szCs w:val="24"/>
        </w:rPr>
      </w:pPr>
      <w:r w:rsidRPr="00522BA1">
        <w:rPr>
          <w:rFonts w:ascii="Arial" w:hAnsi="Arial" w:cs="Arial"/>
          <w:b/>
          <w:sz w:val="32"/>
          <w:szCs w:val="24"/>
        </w:rPr>
        <w:t>Geheimhaltungsvereinbarung</w:t>
      </w: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  <w:r w:rsidRPr="00FF0E3A">
        <w:rPr>
          <w:rFonts w:ascii="Arial" w:hAnsi="Arial" w:cs="Arial"/>
          <w:b/>
          <w:sz w:val="24"/>
          <w:szCs w:val="24"/>
        </w:rPr>
        <w:t>zwischen</w:t>
      </w: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</w:p>
    <w:p w:rsidR="001D2338" w:rsidRPr="00FF0E3A" w:rsidRDefault="00EF63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Name (das bist du)</w:t>
      </w:r>
      <w:r w:rsidR="00FF0E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Straße / Haus Nr.</w:t>
      </w:r>
      <w:r w:rsidR="00FF0E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PLZ / Ort</w:t>
      </w: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  <w:r w:rsidRPr="00FF0E3A">
        <w:rPr>
          <w:rFonts w:ascii="Arial" w:hAnsi="Arial" w:cs="Arial"/>
          <w:b/>
          <w:sz w:val="24"/>
          <w:szCs w:val="24"/>
        </w:rPr>
        <w:t>(nachfolgend "Geheimnisherr")</w:t>
      </w:r>
    </w:p>
    <w:p w:rsidR="001D2338" w:rsidRPr="00FF0E3A" w:rsidRDefault="001D2338">
      <w:pPr>
        <w:jc w:val="center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  <w:r w:rsidRPr="00FF0E3A">
        <w:rPr>
          <w:rFonts w:ascii="Arial" w:hAnsi="Arial" w:cs="Arial"/>
          <w:b/>
          <w:sz w:val="24"/>
          <w:szCs w:val="24"/>
        </w:rPr>
        <w:t>und</w:t>
      </w:r>
    </w:p>
    <w:p w:rsidR="001D2338" w:rsidRPr="00FF0E3A" w:rsidRDefault="001D2338">
      <w:pPr>
        <w:jc w:val="center"/>
        <w:rPr>
          <w:rFonts w:ascii="Arial" w:hAnsi="Arial" w:cs="Arial"/>
          <w:sz w:val="24"/>
          <w:szCs w:val="24"/>
        </w:rPr>
      </w:pPr>
    </w:p>
    <w:p w:rsidR="001D2338" w:rsidRDefault="001D2338">
      <w:pPr>
        <w:jc w:val="center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FF0E3A">
        <w:rPr>
          <w:rFonts w:ascii="Arial" w:hAnsi="Arial" w:cs="Arial"/>
          <w:sz w:val="24"/>
          <w:szCs w:val="24"/>
        </w:rPr>
        <w:br/>
      </w:r>
    </w:p>
    <w:p w:rsidR="00FF0E3A" w:rsidRPr="00FF0E3A" w:rsidRDefault="00FF0E3A" w:rsidP="00FF0E3A">
      <w:pPr>
        <w:jc w:val="center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1D2338" w:rsidRPr="00FF0E3A" w:rsidRDefault="001D2338">
      <w:pPr>
        <w:jc w:val="center"/>
        <w:rPr>
          <w:rFonts w:ascii="Arial" w:hAnsi="Arial" w:cs="Arial"/>
          <w:b/>
          <w:sz w:val="24"/>
          <w:szCs w:val="24"/>
        </w:rPr>
      </w:pPr>
      <w:r w:rsidRPr="00FF0E3A">
        <w:rPr>
          <w:rFonts w:ascii="Arial" w:hAnsi="Arial" w:cs="Arial"/>
          <w:b/>
          <w:sz w:val="24"/>
          <w:szCs w:val="24"/>
        </w:rPr>
        <w:t>(nachfolgend "Geheimnisträger")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Präambel</w:t>
      </w:r>
    </w:p>
    <w:p w:rsidR="001D2338" w:rsidRPr="00FF0E3A" w:rsidRDefault="001D2338">
      <w:pPr>
        <w:ind w:left="720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Geheimnisherr und Geheimnisträger stehen in </w:t>
      </w:r>
      <w:r w:rsidR="00FF0E3A">
        <w:rPr>
          <w:rFonts w:ascii="Arial" w:hAnsi="Arial" w:cs="Arial"/>
          <w:sz w:val="24"/>
          <w:szCs w:val="24"/>
        </w:rPr>
        <w:t xml:space="preserve">einem </w:t>
      </w:r>
      <w:proofErr w:type="spellStart"/>
      <w:r w:rsidR="00FF0E3A">
        <w:rPr>
          <w:rFonts w:ascii="Arial" w:hAnsi="Arial" w:cs="Arial"/>
          <w:sz w:val="24"/>
          <w:szCs w:val="24"/>
        </w:rPr>
        <w:t>Bekanntschaftsverhältnis</w:t>
      </w:r>
      <w:proofErr w:type="spellEnd"/>
      <w:r w:rsidR="00FF0E3A">
        <w:rPr>
          <w:rFonts w:ascii="Arial" w:hAnsi="Arial" w:cs="Arial"/>
          <w:sz w:val="24"/>
          <w:szCs w:val="24"/>
        </w:rPr>
        <w:t xml:space="preserve"> in</w:t>
      </w:r>
      <w:r w:rsidRPr="00FF0E3A">
        <w:rPr>
          <w:rFonts w:ascii="Arial" w:hAnsi="Arial" w:cs="Arial"/>
          <w:sz w:val="24"/>
          <w:szCs w:val="24"/>
        </w:rPr>
        <w:t xml:space="preserve"> Zusammenhang mit </w:t>
      </w:r>
      <w:r w:rsidR="00FF0E3A">
        <w:rPr>
          <w:rFonts w:ascii="Arial" w:hAnsi="Arial" w:cs="Arial"/>
          <w:sz w:val="24"/>
          <w:szCs w:val="24"/>
        </w:rPr>
        <w:t>der Behandlung von____________________ in der Praxis von Christian Wild in</w:t>
      </w:r>
      <w:r w:rsidRPr="00FF0E3A">
        <w:rPr>
          <w:rFonts w:ascii="Arial" w:hAnsi="Arial" w:cs="Arial"/>
          <w:sz w:val="24"/>
          <w:szCs w:val="24"/>
        </w:rPr>
        <w:t xml:space="preserve"> </w:t>
      </w:r>
      <w:r w:rsidR="00FF0E3A">
        <w:rPr>
          <w:rFonts w:ascii="Arial" w:hAnsi="Arial" w:cs="Arial"/>
          <w:sz w:val="24"/>
          <w:szCs w:val="24"/>
        </w:rPr>
        <w:t>wobei der</w:t>
      </w:r>
      <w:r w:rsidRPr="00FF0E3A">
        <w:rPr>
          <w:rFonts w:ascii="Arial" w:hAnsi="Arial" w:cs="Arial"/>
          <w:sz w:val="24"/>
          <w:szCs w:val="24"/>
        </w:rPr>
        <w:t xml:space="preserve"> Geheimnisträger Informationen </w:t>
      </w:r>
      <w:r w:rsidR="00FF0E3A">
        <w:rPr>
          <w:rFonts w:ascii="Arial" w:hAnsi="Arial" w:cs="Arial"/>
          <w:sz w:val="24"/>
          <w:szCs w:val="24"/>
        </w:rPr>
        <w:t>erlangt</w:t>
      </w:r>
      <w:r w:rsidRPr="00FF0E3A">
        <w:rPr>
          <w:rFonts w:ascii="Arial" w:hAnsi="Arial" w:cs="Arial"/>
          <w:sz w:val="24"/>
          <w:szCs w:val="24"/>
        </w:rPr>
        <w:t>, an denen der Geheimnisherr ein Geheimhaltungs</w:t>
      </w:r>
      <w:r w:rsidRPr="00FF0E3A">
        <w:rPr>
          <w:rFonts w:ascii="Arial" w:hAnsi="Arial" w:cs="Arial"/>
          <w:sz w:val="24"/>
          <w:szCs w:val="24"/>
        </w:rPr>
        <w:softHyphen/>
        <w:t>interesse hat. Daher vereinbaren die Parteien was folgt:</w:t>
      </w: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lastRenderedPageBreak/>
        <w:t>Vertrauliche Informationen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Sämtliche Informationen, Unterlagen, sowie alle Unterlagen und Dokumentationen gleich wel</w:t>
      </w:r>
      <w:r w:rsidRPr="00FF0E3A">
        <w:rPr>
          <w:rFonts w:ascii="Arial" w:hAnsi="Arial" w:cs="Arial"/>
          <w:sz w:val="24"/>
          <w:szCs w:val="24"/>
        </w:rPr>
        <w:softHyphen/>
        <w:t>cher Art und Herkunft (insbesondere auch mündlich übermittelte Infor</w:t>
      </w:r>
      <w:r w:rsidRPr="00FF0E3A">
        <w:rPr>
          <w:rFonts w:ascii="Arial" w:hAnsi="Arial" w:cs="Arial"/>
          <w:sz w:val="24"/>
          <w:szCs w:val="24"/>
        </w:rPr>
        <w:softHyphen/>
        <w:t>mationen), die der Geheimnisherr dem Geheimnisträger im Zu</w:t>
      </w:r>
      <w:r w:rsidRPr="00FF0E3A">
        <w:rPr>
          <w:rFonts w:ascii="Arial" w:hAnsi="Arial" w:cs="Arial"/>
          <w:sz w:val="24"/>
          <w:szCs w:val="24"/>
        </w:rPr>
        <w:softHyphen/>
        <w:t xml:space="preserve">sammenhang mit dem Zweck mitteilt, offenbart, übergibt oder </w:t>
      </w:r>
      <w:proofErr w:type="spellStart"/>
      <w:r w:rsidRPr="00FF0E3A">
        <w:rPr>
          <w:rFonts w:ascii="Arial" w:hAnsi="Arial" w:cs="Arial"/>
          <w:sz w:val="24"/>
          <w:szCs w:val="24"/>
        </w:rPr>
        <w:t>sonstwie</w:t>
      </w:r>
      <w:proofErr w:type="spellEnd"/>
      <w:r w:rsidRPr="00FF0E3A">
        <w:rPr>
          <w:rFonts w:ascii="Arial" w:hAnsi="Arial" w:cs="Arial"/>
          <w:sz w:val="24"/>
          <w:szCs w:val="24"/>
        </w:rPr>
        <w:t xml:space="preserve"> zugänglich macht oder von denen der Geheimnisträger Kenntnis nehmen kann, </w:t>
      </w:r>
      <w:r w:rsidR="00FC6CBC">
        <w:rPr>
          <w:rFonts w:ascii="Arial" w:hAnsi="Arial" w:cs="Arial"/>
          <w:sz w:val="24"/>
          <w:szCs w:val="24"/>
        </w:rPr>
        <w:t xml:space="preserve">insbesondere durch die Mitteilung </w:t>
      </w:r>
      <w:proofErr w:type="spellStart"/>
      <w:r w:rsidR="00FC6CBC">
        <w:rPr>
          <w:rFonts w:ascii="Arial" w:hAnsi="Arial" w:cs="Arial"/>
          <w:sz w:val="24"/>
          <w:szCs w:val="24"/>
        </w:rPr>
        <w:t>von:________________</w:t>
      </w:r>
      <w:r w:rsidRPr="00FF0E3A">
        <w:rPr>
          <w:rFonts w:ascii="Arial" w:hAnsi="Arial" w:cs="Arial"/>
          <w:sz w:val="24"/>
          <w:szCs w:val="24"/>
        </w:rPr>
        <w:t>sind</w:t>
      </w:r>
      <w:proofErr w:type="spellEnd"/>
      <w:r w:rsidRPr="00FF0E3A">
        <w:rPr>
          <w:rFonts w:ascii="Arial" w:hAnsi="Arial" w:cs="Arial"/>
          <w:sz w:val="24"/>
          <w:szCs w:val="24"/>
        </w:rPr>
        <w:t xml:space="preserve"> Informa</w:t>
      </w:r>
      <w:r w:rsidRPr="00FF0E3A">
        <w:rPr>
          <w:rFonts w:ascii="Arial" w:hAnsi="Arial" w:cs="Arial"/>
          <w:sz w:val="24"/>
          <w:szCs w:val="24"/>
        </w:rPr>
        <w:softHyphen/>
        <w:t>tionen, die gemäss den Be</w:t>
      </w:r>
      <w:r w:rsidRPr="00FF0E3A">
        <w:rPr>
          <w:rFonts w:ascii="Arial" w:hAnsi="Arial" w:cs="Arial"/>
          <w:sz w:val="24"/>
          <w:szCs w:val="24"/>
        </w:rPr>
        <w:softHyphen/>
        <w:t>stimmungen dieser Vereinba</w:t>
      </w:r>
      <w:r w:rsidRPr="00FF0E3A">
        <w:rPr>
          <w:rFonts w:ascii="Arial" w:hAnsi="Arial" w:cs="Arial"/>
          <w:sz w:val="24"/>
          <w:szCs w:val="24"/>
        </w:rPr>
        <w:softHyphen/>
        <w:t xml:space="preserve">rung </w:t>
      </w:r>
      <w:proofErr w:type="spellStart"/>
      <w:r w:rsidRPr="00FF0E3A">
        <w:rPr>
          <w:rFonts w:ascii="Arial" w:hAnsi="Arial" w:cs="Arial"/>
          <w:sz w:val="24"/>
          <w:szCs w:val="24"/>
        </w:rPr>
        <w:t>geheimzuhal</w:t>
      </w:r>
      <w:r w:rsidRPr="00FF0E3A">
        <w:rPr>
          <w:rFonts w:ascii="Arial" w:hAnsi="Arial" w:cs="Arial"/>
          <w:sz w:val="24"/>
          <w:szCs w:val="24"/>
        </w:rPr>
        <w:softHyphen/>
        <w:t>ten</w:t>
      </w:r>
      <w:proofErr w:type="spellEnd"/>
      <w:r w:rsidRPr="00FF0E3A">
        <w:rPr>
          <w:rFonts w:ascii="Arial" w:hAnsi="Arial" w:cs="Arial"/>
          <w:sz w:val="24"/>
          <w:szCs w:val="24"/>
        </w:rPr>
        <w:t xml:space="preserve"> sind (im folgenden "vertrauliche Informatio</w:t>
      </w:r>
      <w:r w:rsidRPr="00FF0E3A">
        <w:rPr>
          <w:rFonts w:ascii="Arial" w:hAnsi="Arial" w:cs="Arial"/>
          <w:sz w:val="24"/>
          <w:szCs w:val="24"/>
        </w:rPr>
        <w:softHyphen/>
        <w:t>nen"). Darunter fal</w:t>
      </w:r>
      <w:r w:rsidRPr="00FF0E3A">
        <w:rPr>
          <w:rFonts w:ascii="Arial" w:hAnsi="Arial" w:cs="Arial"/>
          <w:sz w:val="24"/>
          <w:szCs w:val="24"/>
        </w:rPr>
        <w:softHyphen/>
        <w:t xml:space="preserve">len insbesondere alle Informationen bezüglich der </w:t>
      </w:r>
      <w:r w:rsidR="00FF0E3A">
        <w:rPr>
          <w:rFonts w:ascii="Arial" w:hAnsi="Arial" w:cs="Arial"/>
          <w:sz w:val="24"/>
          <w:szCs w:val="24"/>
        </w:rPr>
        <w:t>Behandlung von______________________</w:t>
      </w:r>
    </w:p>
    <w:p w:rsidR="001D2338" w:rsidRPr="00FF0E3A" w:rsidRDefault="001D2338" w:rsidP="00113B12">
      <w:pPr>
        <w:ind w:hanging="709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ab/>
      </w: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Gebrauch der vertraulichen Informationen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Der Geheimnisträger verpflichtet sich, die vertraulichen Informationen we</w:t>
      </w:r>
      <w:r w:rsidRPr="00FF0E3A">
        <w:rPr>
          <w:rFonts w:ascii="Arial" w:hAnsi="Arial" w:cs="Arial"/>
          <w:sz w:val="24"/>
          <w:szCs w:val="24"/>
        </w:rPr>
        <w:softHyphen/>
        <w:t xml:space="preserve">der für sich noch für Dritte zu gebrauchen oder diese Dritten ganz oder teilweise zu offenbaren oder </w:t>
      </w:r>
      <w:r w:rsidR="00113B12">
        <w:rPr>
          <w:rFonts w:ascii="Arial" w:hAnsi="Arial" w:cs="Arial"/>
          <w:sz w:val="24"/>
          <w:szCs w:val="24"/>
        </w:rPr>
        <w:t>irgendwie zu</w:t>
      </w:r>
      <w:r w:rsidR="00113B12">
        <w:rPr>
          <w:rFonts w:ascii="Arial" w:hAnsi="Arial" w:cs="Arial"/>
          <w:sz w:val="24"/>
          <w:szCs w:val="24"/>
        </w:rPr>
        <w:softHyphen/>
        <w:t xml:space="preserve">gänglich zu machen. </w:t>
      </w:r>
      <w:r w:rsidRPr="00FF0E3A">
        <w:rPr>
          <w:rFonts w:ascii="Arial" w:hAnsi="Arial" w:cs="Arial"/>
          <w:sz w:val="24"/>
          <w:szCs w:val="24"/>
        </w:rPr>
        <w:t xml:space="preserve">Der Geheimnisträger verpflichtet sich weiter, die vertraulichen Informationen </w:t>
      </w:r>
      <w:proofErr w:type="spellStart"/>
      <w:r w:rsidRPr="00FF0E3A">
        <w:rPr>
          <w:rFonts w:ascii="Arial" w:hAnsi="Arial" w:cs="Arial"/>
          <w:sz w:val="24"/>
          <w:szCs w:val="24"/>
        </w:rPr>
        <w:t>geheimzuhalten</w:t>
      </w:r>
      <w:proofErr w:type="spellEnd"/>
      <w:r w:rsidR="00113B12">
        <w:rPr>
          <w:rFonts w:ascii="Arial" w:hAnsi="Arial" w:cs="Arial"/>
          <w:sz w:val="24"/>
          <w:szCs w:val="24"/>
        </w:rPr>
        <w:t>.</w:t>
      </w:r>
      <w:r w:rsidRPr="00FF0E3A">
        <w:rPr>
          <w:rFonts w:ascii="Arial" w:hAnsi="Arial" w:cs="Arial"/>
          <w:sz w:val="24"/>
          <w:szCs w:val="24"/>
        </w:rPr>
        <w:t xml:space="preserve"> </w:t>
      </w: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Dauer </w:t>
      </w:r>
    </w:p>
    <w:p w:rsidR="001D2338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Diese Vereinbarung tritt per </w:t>
      </w:r>
      <w:r w:rsidR="00113B12">
        <w:rPr>
          <w:rFonts w:ascii="Arial" w:hAnsi="Arial" w:cs="Arial"/>
          <w:sz w:val="24"/>
          <w:szCs w:val="24"/>
        </w:rPr>
        <w:t xml:space="preserve">___.___.20__ </w:t>
      </w:r>
      <w:r w:rsidRPr="00FF0E3A">
        <w:rPr>
          <w:rFonts w:ascii="Arial" w:hAnsi="Arial" w:cs="Arial"/>
          <w:sz w:val="24"/>
          <w:szCs w:val="24"/>
        </w:rPr>
        <w:t xml:space="preserve">in Kraft und </w:t>
      </w:r>
      <w:r w:rsidR="00FC6CBC">
        <w:rPr>
          <w:rFonts w:ascii="Arial" w:hAnsi="Arial" w:cs="Arial"/>
          <w:sz w:val="24"/>
          <w:szCs w:val="24"/>
        </w:rPr>
        <w:t>gilt</w:t>
      </w:r>
      <w:r w:rsidR="00113B12">
        <w:rPr>
          <w:rFonts w:ascii="Arial" w:hAnsi="Arial" w:cs="Arial"/>
          <w:sz w:val="24"/>
          <w:szCs w:val="24"/>
        </w:rPr>
        <w:t xml:space="preserve"> </w:t>
      </w:r>
      <w:r w:rsidRPr="00113B12">
        <w:rPr>
          <w:rFonts w:ascii="Arial" w:hAnsi="Arial" w:cs="Arial"/>
          <w:sz w:val="24"/>
          <w:szCs w:val="24"/>
        </w:rPr>
        <w:t>auf unbeschränkte Zeit</w:t>
      </w:r>
      <w:r w:rsidRPr="00FF0E3A">
        <w:rPr>
          <w:rFonts w:ascii="Arial" w:hAnsi="Arial" w:cs="Arial"/>
          <w:sz w:val="24"/>
          <w:szCs w:val="24"/>
        </w:rPr>
        <w:t>.</w:t>
      </w:r>
    </w:p>
    <w:p w:rsidR="00FC6CBC" w:rsidRPr="00FF0E3A" w:rsidRDefault="00FC6CBC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pStyle w:val="berschrift1"/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lastRenderedPageBreak/>
        <w:t>Konventionalstrafe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Verletzt der Geheimnisträger die Be</w:t>
      </w:r>
      <w:r w:rsidRPr="00FF0E3A">
        <w:rPr>
          <w:rFonts w:ascii="Arial" w:hAnsi="Arial" w:cs="Arial"/>
          <w:sz w:val="24"/>
          <w:szCs w:val="24"/>
        </w:rPr>
        <w:softHyphen/>
        <w:t>stimmungen dieser Vereinbarung, so schuldet er dem Ge</w:t>
      </w:r>
      <w:r w:rsidRPr="00FF0E3A">
        <w:rPr>
          <w:rFonts w:ascii="Arial" w:hAnsi="Arial" w:cs="Arial"/>
          <w:sz w:val="24"/>
          <w:szCs w:val="24"/>
        </w:rPr>
        <w:softHyphen/>
        <w:t>heimnisherrn eine Konventional</w:t>
      </w:r>
      <w:r w:rsidRPr="00FF0E3A">
        <w:rPr>
          <w:rFonts w:ascii="Arial" w:hAnsi="Arial" w:cs="Arial"/>
          <w:sz w:val="24"/>
          <w:szCs w:val="24"/>
        </w:rPr>
        <w:softHyphen/>
        <w:t xml:space="preserve">strafe in der Höhe von </w:t>
      </w:r>
      <w:r w:rsidR="00113B12">
        <w:rPr>
          <w:rFonts w:ascii="Arial" w:hAnsi="Arial" w:cs="Arial"/>
          <w:sz w:val="24"/>
          <w:szCs w:val="24"/>
        </w:rPr>
        <w:br/>
        <w:t>€ 50.</w:t>
      </w:r>
      <w:r w:rsidRPr="00FF0E3A">
        <w:rPr>
          <w:rFonts w:ascii="Arial" w:hAnsi="Arial" w:cs="Arial"/>
          <w:sz w:val="24"/>
          <w:szCs w:val="24"/>
        </w:rPr>
        <w:t>000</w:t>
      </w:r>
      <w:proofErr w:type="gramStart"/>
      <w:r w:rsidRPr="00FF0E3A">
        <w:rPr>
          <w:rFonts w:ascii="Arial" w:hAnsi="Arial" w:cs="Arial"/>
          <w:sz w:val="24"/>
          <w:szCs w:val="24"/>
        </w:rPr>
        <w:t>.—</w:t>
      </w:r>
      <w:proofErr w:type="gramEnd"/>
      <w:r w:rsidRPr="00FF0E3A">
        <w:rPr>
          <w:rFonts w:ascii="Arial" w:hAnsi="Arial" w:cs="Arial"/>
          <w:sz w:val="24"/>
          <w:szCs w:val="24"/>
        </w:rPr>
        <w:t xml:space="preserve"> pro Ver</w:t>
      </w:r>
      <w:r w:rsidRPr="00FF0E3A">
        <w:rPr>
          <w:rFonts w:ascii="Arial" w:hAnsi="Arial" w:cs="Arial"/>
          <w:sz w:val="24"/>
          <w:szCs w:val="24"/>
        </w:rPr>
        <w:softHyphen/>
        <w:t xml:space="preserve">tragsverletzung. Vorbehalten </w:t>
      </w:r>
      <w:r w:rsidR="00113B12">
        <w:rPr>
          <w:rFonts w:ascii="Arial" w:hAnsi="Arial" w:cs="Arial"/>
          <w:sz w:val="24"/>
          <w:szCs w:val="24"/>
        </w:rPr>
        <w:t xml:space="preserve">dem </w:t>
      </w:r>
      <w:r w:rsidR="00113B12" w:rsidRPr="00FF0E3A">
        <w:rPr>
          <w:rFonts w:ascii="Arial" w:hAnsi="Arial" w:cs="Arial"/>
          <w:sz w:val="24"/>
          <w:szCs w:val="24"/>
        </w:rPr>
        <w:t>Geheimnisherr</w:t>
      </w:r>
      <w:r w:rsidR="00113B12">
        <w:rPr>
          <w:rFonts w:ascii="Arial" w:hAnsi="Arial" w:cs="Arial"/>
          <w:sz w:val="24"/>
          <w:szCs w:val="24"/>
        </w:rPr>
        <w:t xml:space="preserve"> </w:t>
      </w:r>
      <w:r w:rsidRPr="00FF0E3A">
        <w:rPr>
          <w:rFonts w:ascii="Arial" w:hAnsi="Arial" w:cs="Arial"/>
          <w:sz w:val="24"/>
          <w:szCs w:val="24"/>
        </w:rPr>
        <w:t>die jederzeit die Beseiti</w:t>
      </w:r>
      <w:r w:rsidRPr="00FF0E3A">
        <w:rPr>
          <w:rFonts w:ascii="Arial" w:hAnsi="Arial" w:cs="Arial"/>
          <w:sz w:val="24"/>
          <w:szCs w:val="24"/>
        </w:rPr>
        <w:softHyphen/>
        <w:t>gung des vertragswidrigen Zu</w:t>
      </w:r>
      <w:r w:rsidRPr="00FF0E3A">
        <w:rPr>
          <w:rFonts w:ascii="Arial" w:hAnsi="Arial" w:cs="Arial"/>
          <w:sz w:val="24"/>
          <w:szCs w:val="24"/>
        </w:rPr>
        <w:softHyphen/>
        <w:t>standes zu ver</w:t>
      </w:r>
      <w:r w:rsidRPr="00FF0E3A">
        <w:rPr>
          <w:rFonts w:ascii="Arial" w:hAnsi="Arial" w:cs="Arial"/>
          <w:sz w:val="24"/>
          <w:szCs w:val="24"/>
        </w:rPr>
        <w:softHyphen/>
        <w:t xml:space="preserve">langen. </w:t>
      </w:r>
      <w:r w:rsidR="00FC6CBC">
        <w:rPr>
          <w:rFonts w:ascii="Arial" w:hAnsi="Arial" w:cs="Arial"/>
          <w:sz w:val="24"/>
          <w:szCs w:val="24"/>
        </w:rPr>
        <w:br/>
        <w:t>Ebenso weitere zivil oder strafrechtliche Klagen einzubringen.</w:t>
      </w:r>
    </w:p>
    <w:p w:rsidR="001D2338" w:rsidRPr="00FF0E3A" w:rsidRDefault="00113B12">
      <w:pPr>
        <w:pStyle w:val="berschrift1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Besonderes Stillschweigen</w:t>
      </w:r>
    </w:p>
    <w:p w:rsidR="001D2338" w:rsidRPr="00FF0E3A" w:rsidRDefault="00113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Geheimnisträger </w:t>
      </w:r>
      <w:r w:rsidR="007370C0">
        <w:rPr>
          <w:rFonts w:ascii="Arial" w:hAnsi="Arial" w:cs="Arial"/>
          <w:sz w:val="24"/>
          <w:szCs w:val="24"/>
        </w:rPr>
        <w:t>verpflichtet sich insbesondere gegenüber Behörden</w:t>
      </w:r>
      <w:r w:rsidR="00FC6CBC">
        <w:rPr>
          <w:rFonts w:ascii="Arial" w:hAnsi="Arial" w:cs="Arial"/>
          <w:sz w:val="24"/>
          <w:szCs w:val="24"/>
        </w:rPr>
        <w:t xml:space="preserve"> wie z.B. der Staatsanwaltschaft</w:t>
      </w:r>
      <w:r w:rsidR="007370C0">
        <w:rPr>
          <w:rFonts w:ascii="Arial" w:hAnsi="Arial" w:cs="Arial"/>
          <w:sz w:val="24"/>
          <w:szCs w:val="24"/>
        </w:rPr>
        <w:t>, Institutionen</w:t>
      </w:r>
      <w:r w:rsidR="00FC6CBC">
        <w:rPr>
          <w:rFonts w:ascii="Arial" w:hAnsi="Arial" w:cs="Arial"/>
          <w:sz w:val="24"/>
          <w:szCs w:val="24"/>
        </w:rPr>
        <w:t xml:space="preserve"> wie z.B. der Ärzte- oder Apothekerkammer</w:t>
      </w:r>
      <w:r w:rsidR="007370C0">
        <w:rPr>
          <w:rFonts w:ascii="Arial" w:hAnsi="Arial" w:cs="Arial"/>
          <w:sz w:val="24"/>
          <w:szCs w:val="24"/>
        </w:rPr>
        <w:t xml:space="preserve">, oder der </w:t>
      </w:r>
      <w:r w:rsidR="00FC6CBC">
        <w:rPr>
          <w:rFonts w:ascii="Arial" w:hAnsi="Arial" w:cs="Arial"/>
          <w:sz w:val="24"/>
          <w:szCs w:val="24"/>
        </w:rPr>
        <w:t xml:space="preserve">sonstigen </w:t>
      </w:r>
      <w:r w:rsidR="007370C0">
        <w:rPr>
          <w:rFonts w:ascii="Arial" w:hAnsi="Arial" w:cs="Arial"/>
          <w:sz w:val="24"/>
          <w:szCs w:val="24"/>
        </w:rPr>
        <w:t>Gerichtsbarkeit gegenüber Stillschweigen zu bewahren</w:t>
      </w:r>
      <w:r w:rsidR="00FC6CBC">
        <w:rPr>
          <w:rFonts w:ascii="Arial" w:hAnsi="Arial" w:cs="Arial"/>
          <w:sz w:val="24"/>
          <w:szCs w:val="24"/>
        </w:rPr>
        <w:t>. Dies gilt insbesondere für die Informationen über die Behandlung oder das Ergebnis derselben oder die Konsequenzen  und Ergebnisse aus derselben, welches sich in Bezug auf die Behandlung von________________</w:t>
      </w:r>
      <w:r w:rsidR="00117477">
        <w:rPr>
          <w:rFonts w:ascii="Arial" w:hAnsi="Arial" w:cs="Arial"/>
          <w:sz w:val="24"/>
          <w:szCs w:val="24"/>
        </w:rPr>
        <w:t xml:space="preserve"> durch den </w:t>
      </w:r>
      <w:r w:rsidR="00117477" w:rsidRPr="00FF0E3A">
        <w:rPr>
          <w:rFonts w:ascii="Arial" w:hAnsi="Arial" w:cs="Arial"/>
          <w:sz w:val="24"/>
          <w:szCs w:val="24"/>
        </w:rPr>
        <w:t>Ge</w:t>
      </w:r>
      <w:r w:rsidR="00117477" w:rsidRPr="00FF0E3A">
        <w:rPr>
          <w:rFonts w:ascii="Arial" w:hAnsi="Arial" w:cs="Arial"/>
          <w:sz w:val="24"/>
          <w:szCs w:val="24"/>
        </w:rPr>
        <w:softHyphen/>
        <w:t>heimnisherrn</w:t>
      </w:r>
      <w:r w:rsidR="00FC6CBC">
        <w:rPr>
          <w:rFonts w:ascii="Arial" w:hAnsi="Arial" w:cs="Arial"/>
          <w:sz w:val="24"/>
          <w:szCs w:val="24"/>
        </w:rPr>
        <w:t xml:space="preserve"> ergibt </w:t>
      </w:r>
      <w:r w:rsidR="007370C0">
        <w:rPr>
          <w:rFonts w:ascii="Arial" w:hAnsi="Arial" w:cs="Arial"/>
          <w:sz w:val="24"/>
          <w:szCs w:val="24"/>
        </w:rPr>
        <w:t xml:space="preserve"> </w:t>
      </w:r>
      <w:r w:rsidR="00FC6CBC">
        <w:rPr>
          <w:rFonts w:ascii="Arial" w:hAnsi="Arial" w:cs="Arial"/>
          <w:sz w:val="24"/>
          <w:szCs w:val="24"/>
        </w:rPr>
        <w:t>oder ergeben wird.</w:t>
      </w:r>
      <w:r w:rsidR="00FC6CBC">
        <w:rPr>
          <w:rFonts w:ascii="Arial" w:hAnsi="Arial" w:cs="Arial"/>
          <w:sz w:val="24"/>
          <w:szCs w:val="24"/>
        </w:rPr>
        <w:br/>
        <w:t>Der Geheimnisträger verpflichtet sich ebenso keinesfalls in irgendeiner Weise weder privat noch behördlich in irgendeiner Form  rechtlich oder strafrechtlich gegen Christian Wild vorzugehen oder dies zu beauftragen oder zu veranlassen.</w:t>
      </w:r>
      <w:r w:rsidR="007370C0">
        <w:rPr>
          <w:rFonts w:ascii="Arial" w:hAnsi="Arial" w:cs="Arial"/>
          <w:sz w:val="24"/>
          <w:szCs w:val="24"/>
        </w:rPr>
        <w:br/>
      </w:r>
    </w:p>
    <w:p w:rsidR="001D2338" w:rsidRPr="00FF0E3A" w:rsidRDefault="001D2338">
      <w:pPr>
        <w:pStyle w:val="berschrift1"/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Vollständigkeit der Vereinbarung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Diese Vereinbarungen </w:t>
      </w:r>
      <w:proofErr w:type="gramStart"/>
      <w:r w:rsidRPr="00FF0E3A">
        <w:rPr>
          <w:rFonts w:ascii="Arial" w:hAnsi="Arial" w:cs="Arial"/>
          <w:sz w:val="24"/>
          <w:szCs w:val="24"/>
        </w:rPr>
        <w:t>enthält</w:t>
      </w:r>
      <w:proofErr w:type="gramEnd"/>
      <w:r w:rsidRPr="00FF0E3A">
        <w:rPr>
          <w:rFonts w:ascii="Arial" w:hAnsi="Arial" w:cs="Arial"/>
          <w:sz w:val="24"/>
          <w:szCs w:val="24"/>
        </w:rPr>
        <w:t xml:space="preserve"> sämtliche über den Vertragsgegenstand getroffenen Abreden. Alle Änderungen, Ergänzungen oder Nachträge ha</w:t>
      </w:r>
      <w:r w:rsidRPr="00FF0E3A">
        <w:rPr>
          <w:rFonts w:ascii="Arial" w:hAnsi="Arial" w:cs="Arial"/>
          <w:sz w:val="24"/>
          <w:szCs w:val="24"/>
        </w:rPr>
        <w:softHyphen/>
        <w:t>ben ausschliesslich schriftlich und mit ei</w:t>
      </w:r>
      <w:r w:rsidRPr="00FF0E3A">
        <w:rPr>
          <w:rFonts w:ascii="Arial" w:hAnsi="Arial" w:cs="Arial"/>
          <w:sz w:val="24"/>
          <w:szCs w:val="24"/>
        </w:rPr>
        <w:softHyphen/>
        <w:t>nem Hinweis auf diesen Ver</w:t>
      </w:r>
      <w:r w:rsidRPr="00FF0E3A">
        <w:rPr>
          <w:rFonts w:ascii="Arial" w:hAnsi="Arial" w:cs="Arial"/>
          <w:sz w:val="24"/>
          <w:szCs w:val="24"/>
        </w:rPr>
        <w:softHyphen/>
        <w:t>trag zu erfolgen. Sie sind von bei</w:t>
      </w:r>
      <w:r w:rsidRPr="00FF0E3A">
        <w:rPr>
          <w:rFonts w:ascii="Arial" w:hAnsi="Arial" w:cs="Arial"/>
          <w:sz w:val="24"/>
          <w:szCs w:val="24"/>
        </w:rPr>
        <w:softHyphen/>
        <w:t>den Vertragsparteien rechtsver</w:t>
      </w:r>
      <w:r w:rsidRPr="00FF0E3A">
        <w:rPr>
          <w:rFonts w:ascii="Arial" w:hAnsi="Arial" w:cs="Arial"/>
          <w:sz w:val="24"/>
          <w:szCs w:val="24"/>
        </w:rPr>
        <w:softHyphen/>
        <w:t>bind</w:t>
      </w:r>
      <w:r w:rsidRPr="00FF0E3A">
        <w:rPr>
          <w:rFonts w:ascii="Arial" w:hAnsi="Arial" w:cs="Arial"/>
          <w:sz w:val="24"/>
          <w:szCs w:val="24"/>
        </w:rPr>
        <w:softHyphen/>
        <w:t>lich zu unterzeichnen.</w:t>
      </w: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lastRenderedPageBreak/>
        <w:t>Anwendbares Recht</w:t>
      </w:r>
    </w:p>
    <w:p w:rsidR="001D2338" w:rsidRPr="00FF0E3A" w:rsidRDefault="001D2338">
      <w:pPr>
        <w:tabs>
          <w:tab w:val="clear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Dieser Vertrag untersteht dem </w:t>
      </w:r>
      <w:proofErr w:type="gramStart"/>
      <w:r w:rsidR="00FC6CBC">
        <w:rPr>
          <w:rFonts w:ascii="Arial" w:hAnsi="Arial" w:cs="Arial"/>
          <w:sz w:val="24"/>
          <w:szCs w:val="24"/>
        </w:rPr>
        <w:t>österreichischem</w:t>
      </w:r>
      <w:proofErr w:type="gramEnd"/>
      <w:r w:rsidRPr="00FF0E3A">
        <w:rPr>
          <w:rFonts w:ascii="Arial" w:hAnsi="Arial" w:cs="Arial"/>
          <w:sz w:val="24"/>
          <w:szCs w:val="24"/>
        </w:rPr>
        <w:t xml:space="preserve"> Recht.</w:t>
      </w:r>
    </w:p>
    <w:p w:rsidR="001D2338" w:rsidRPr="00FF0E3A" w:rsidRDefault="001D2338">
      <w:pPr>
        <w:pStyle w:val="berschrift1"/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Gerichtsstand</w:t>
      </w:r>
    </w:p>
    <w:p w:rsidR="001D2338" w:rsidRPr="00FF0E3A" w:rsidRDefault="001D2338">
      <w:pPr>
        <w:tabs>
          <w:tab w:val="clear" w:pos="709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F0E3A">
        <w:rPr>
          <w:rFonts w:ascii="Arial" w:hAnsi="Arial" w:cs="Arial"/>
          <w:b/>
          <w:sz w:val="24"/>
          <w:szCs w:val="24"/>
        </w:rPr>
        <w:t xml:space="preserve">Gerichtsstand ist </w:t>
      </w:r>
      <w:r w:rsidR="00EF6361">
        <w:rPr>
          <w:rFonts w:ascii="Arial" w:hAnsi="Arial" w:cs="Arial"/>
          <w:b/>
          <w:sz w:val="24"/>
          <w:szCs w:val="24"/>
        </w:rPr>
        <w:t>__________</w:t>
      </w:r>
      <w:r w:rsidRPr="00FF0E3A">
        <w:rPr>
          <w:rFonts w:ascii="Arial" w:hAnsi="Arial" w:cs="Arial"/>
          <w:b/>
          <w:sz w:val="24"/>
          <w:szCs w:val="24"/>
        </w:rPr>
        <w:t xml:space="preserve">, </w:t>
      </w:r>
      <w:r w:rsidR="00113B12">
        <w:rPr>
          <w:rFonts w:ascii="Arial" w:hAnsi="Arial" w:cs="Arial"/>
          <w:b/>
          <w:sz w:val="24"/>
          <w:szCs w:val="24"/>
        </w:rPr>
        <w:t>Österreich</w:t>
      </w:r>
      <w:r w:rsidRPr="00FF0E3A">
        <w:rPr>
          <w:rFonts w:ascii="Arial" w:hAnsi="Arial" w:cs="Arial"/>
          <w:b/>
          <w:sz w:val="24"/>
          <w:szCs w:val="24"/>
        </w:rPr>
        <w:t xml:space="preserve"> </w:t>
      </w:r>
    </w:p>
    <w:p w:rsidR="001D2338" w:rsidRPr="00FF0E3A" w:rsidRDefault="001D2338">
      <w:pPr>
        <w:pStyle w:val="Textkrper-Einzug2"/>
        <w:tabs>
          <w:tab w:val="clear" w:pos="709"/>
          <w:tab w:val="num" w:pos="720"/>
        </w:tabs>
        <w:rPr>
          <w:sz w:val="24"/>
          <w:szCs w:val="24"/>
        </w:rPr>
      </w:pPr>
      <w:r w:rsidRPr="00FF0E3A">
        <w:rPr>
          <w:sz w:val="24"/>
          <w:szCs w:val="24"/>
        </w:rPr>
        <w:t xml:space="preserve"> </w:t>
      </w:r>
    </w:p>
    <w:p w:rsidR="001D2338" w:rsidRPr="00FF0E3A" w:rsidRDefault="001D2338">
      <w:pPr>
        <w:pStyle w:val="berschrift2"/>
        <w:spacing w:before="60"/>
        <w:rPr>
          <w:rFonts w:ascii="Arial" w:hAnsi="Arial" w:cs="Arial"/>
          <w:i w:val="0"/>
          <w:iCs/>
          <w:sz w:val="24"/>
          <w:szCs w:val="24"/>
        </w:rPr>
      </w:pPr>
      <w:r w:rsidRPr="00FF0E3A">
        <w:rPr>
          <w:rFonts w:ascii="Arial" w:hAnsi="Arial" w:cs="Arial"/>
          <w:i w:val="0"/>
          <w:iCs/>
          <w:sz w:val="24"/>
          <w:szCs w:val="24"/>
        </w:rPr>
        <w:t>Geheimnisträger</w:t>
      </w:r>
      <w:r w:rsidR="00FC6CBC">
        <w:rPr>
          <w:rFonts w:ascii="Arial" w:hAnsi="Arial" w:cs="Arial"/>
          <w:i w:val="0"/>
          <w:iCs/>
          <w:sz w:val="24"/>
          <w:szCs w:val="24"/>
        </w:rPr>
        <w:t xml:space="preserve"> _________________________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_____________________</w:t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  <w:t>______________________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Ort und Datum            </w:t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  <w:t>Unterschrift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pStyle w:val="berschrift2"/>
        <w:spacing w:before="60"/>
        <w:rPr>
          <w:rFonts w:ascii="Arial" w:hAnsi="Arial" w:cs="Arial"/>
          <w:i w:val="0"/>
          <w:iCs/>
          <w:sz w:val="24"/>
          <w:szCs w:val="24"/>
        </w:rPr>
      </w:pPr>
      <w:r w:rsidRPr="00FF0E3A">
        <w:rPr>
          <w:rFonts w:ascii="Arial" w:hAnsi="Arial" w:cs="Arial"/>
          <w:i w:val="0"/>
          <w:iCs/>
          <w:sz w:val="24"/>
          <w:szCs w:val="24"/>
        </w:rPr>
        <w:t>Geheimnisherr</w:t>
      </w:r>
      <w:r w:rsidR="00FC6CBC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EF6361">
        <w:rPr>
          <w:rFonts w:ascii="Arial" w:hAnsi="Arial" w:cs="Arial"/>
          <w:i w:val="0"/>
          <w:iCs/>
          <w:sz w:val="24"/>
          <w:szCs w:val="24"/>
        </w:rPr>
        <w:t>Name / Vorname (das bist du)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>_____________________</w:t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  <w:t>______________________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  <w:r w:rsidRPr="00FF0E3A">
        <w:rPr>
          <w:rFonts w:ascii="Arial" w:hAnsi="Arial" w:cs="Arial"/>
          <w:sz w:val="24"/>
          <w:szCs w:val="24"/>
        </w:rPr>
        <w:t xml:space="preserve">Ort und Datum            </w:t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</w:r>
      <w:r w:rsidRPr="00FF0E3A">
        <w:rPr>
          <w:rFonts w:ascii="Arial" w:hAnsi="Arial" w:cs="Arial"/>
          <w:sz w:val="24"/>
          <w:szCs w:val="24"/>
        </w:rPr>
        <w:tab/>
        <w:t>Unterschrift</w:t>
      </w: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p w:rsidR="001D2338" w:rsidRPr="00FF0E3A" w:rsidRDefault="001D2338">
      <w:pPr>
        <w:jc w:val="both"/>
        <w:rPr>
          <w:rFonts w:ascii="Arial" w:hAnsi="Arial" w:cs="Arial"/>
          <w:sz w:val="24"/>
          <w:szCs w:val="24"/>
        </w:rPr>
      </w:pPr>
    </w:p>
    <w:sectPr w:rsidR="001D2338" w:rsidRPr="00FF0E3A">
      <w:footerReference w:type="even" r:id="rId7"/>
      <w:footerReference w:type="default" r:id="rId8"/>
      <w:pgSz w:w="11906" w:h="16838" w:code="9"/>
      <w:pgMar w:top="2835" w:right="1418" w:bottom="1701" w:left="1418" w:header="1644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5D" w:rsidRDefault="0021215D">
      <w:pPr>
        <w:spacing w:after="0" w:line="240" w:lineRule="auto"/>
      </w:pPr>
      <w:r>
        <w:separator/>
      </w:r>
    </w:p>
  </w:endnote>
  <w:endnote w:type="continuationSeparator" w:id="0">
    <w:p w:rsidR="0021215D" w:rsidRDefault="0021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38" w:rsidRDefault="001D233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D2338" w:rsidRDefault="001D233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38" w:rsidRDefault="001D2338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EF6361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  <w:r w:rsidR="00522BA1">
      <w:rPr>
        <w:rStyle w:val="Seitenzahl"/>
        <w:rFonts w:ascii="Arial" w:hAnsi="Arial" w:cs="Arial"/>
      </w:rPr>
      <w:t xml:space="preserve">    </w:t>
    </w:r>
    <w:r>
      <w:rPr>
        <w:rStyle w:val="Seitenzahl"/>
        <w:rFonts w:ascii="Arial" w:hAnsi="Arial" w:cs="Arial"/>
      </w:rPr>
      <w:t xml:space="preserve"> </w:t>
    </w:r>
  </w:p>
  <w:p w:rsidR="001D2338" w:rsidRDefault="001D2338">
    <w:pPr>
      <w:pStyle w:val="Fuzeile"/>
      <w:framePr w:wrap="around" w:vAnchor="text" w:hAnchor="margin" w:xAlign="right" w:y="1"/>
      <w:rPr>
        <w:rStyle w:val="Seitenzahl"/>
      </w:rPr>
    </w:pPr>
  </w:p>
  <w:p w:rsidR="001D2338" w:rsidRDefault="00522BA1">
    <w:pPr>
      <w:pStyle w:val="Fuzeile"/>
      <w:ind w:right="360"/>
    </w:pPr>
    <w:proofErr w:type="spellStart"/>
    <w:r>
      <w:t>Paraffe</w:t>
    </w:r>
    <w:proofErr w:type="spellEnd"/>
    <w:r>
      <w:t xml:space="preserve"> Geheimnisträger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5D" w:rsidRDefault="0021215D">
      <w:pPr>
        <w:spacing w:after="0" w:line="240" w:lineRule="auto"/>
      </w:pPr>
      <w:r>
        <w:separator/>
      </w:r>
    </w:p>
  </w:footnote>
  <w:footnote w:type="continuationSeparator" w:id="0">
    <w:p w:rsidR="0021215D" w:rsidRDefault="0021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932"/>
    <w:multiLevelType w:val="singleLevel"/>
    <w:tmpl w:val="D3FC09BE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A21DA7"/>
    <w:multiLevelType w:val="singleLevel"/>
    <w:tmpl w:val="86806E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C8A1A2D"/>
    <w:multiLevelType w:val="singleLevel"/>
    <w:tmpl w:val="B03EAEF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5D765395"/>
    <w:multiLevelType w:val="singleLevel"/>
    <w:tmpl w:val="621054D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Times New Roman" w:hAnsi="Times New Roman" w:hint="default"/>
      </w:rPr>
    </w:lvl>
  </w:abstractNum>
  <w:abstractNum w:abstractNumId="4">
    <w:nsid w:val="64F5652F"/>
    <w:multiLevelType w:val="hybridMultilevel"/>
    <w:tmpl w:val="177E8112"/>
    <w:lvl w:ilvl="0" w:tplc="3A82E0CE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A0EDA"/>
    <w:multiLevelType w:val="singleLevel"/>
    <w:tmpl w:val="C5CE1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3A"/>
    <w:rsid w:val="00113B12"/>
    <w:rsid w:val="00117477"/>
    <w:rsid w:val="001D2338"/>
    <w:rsid w:val="0021215D"/>
    <w:rsid w:val="00522BA1"/>
    <w:rsid w:val="007370C0"/>
    <w:rsid w:val="007905FD"/>
    <w:rsid w:val="00EF6361"/>
    <w:rsid w:val="00FC6CBC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09"/>
      </w:tabs>
      <w:spacing w:after="120" w:line="360" w:lineRule="auto"/>
      <w:ind w:left="709"/>
    </w:pPr>
    <w:rPr>
      <w:rFonts w:ascii="Courier New" w:hAnsi="Courier New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tabs>
        <w:tab w:val="clear" w:pos="360"/>
      </w:tabs>
      <w:spacing w:before="480"/>
      <w:ind w:left="357" w:hanging="35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Klage">
    <w:name w:val="Einzug Klage"/>
    <w:basedOn w:val="Standard"/>
    <w:pPr>
      <w:ind w:left="425" w:hanging="425"/>
    </w:pPr>
  </w:style>
  <w:style w:type="paragraph" w:styleId="Textkrper-Zeileneinzug">
    <w:name w:val="Body Text Indent"/>
    <w:basedOn w:val="Standard"/>
    <w:semiHidden/>
    <w:pPr>
      <w:ind w:left="426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426" w:hanging="426"/>
      <w:jc w:val="both"/>
    </w:pPr>
  </w:style>
  <w:style w:type="paragraph" w:customStyle="1" w:styleId="berschrift">
    <w:name w:val="Überschrift"/>
    <w:basedOn w:val="Standard"/>
    <w:pPr>
      <w:numPr>
        <w:numId w:val="2"/>
      </w:numPr>
      <w:spacing w:before="360"/>
      <w:ind w:left="0" w:firstLine="0"/>
      <w:jc w:val="both"/>
    </w:pPr>
    <w:rPr>
      <w:b/>
    </w:rPr>
  </w:style>
  <w:style w:type="paragraph" w:styleId="Textkrper-Einzug3">
    <w:name w:val="Body Text Indent 3"/>
    <w:basedOn w:val="Standard"/>
    <w:semiHidden/>
    <w:pPr>
      <w:ind w:left="426"/>
      <w:jc w:val="both"/>
    </w:pPr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lear" w:pos="709"/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Geheimhaltungsvereinbarung einseitig/dt.</vt:lpstr>
    </vt:vector>
  </TitlesOfParts>
  <Company>EgliFröhlich Rechtsanwälte, Zürich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Geheimhaltungsvereinbarung einseitig/dt.</dc:title>
  <dc:creator>Gianni Fröhlich-Bleuler</dc:creator>
  <cp:lastModifiedBy>Christian</cp:lastModifiedBy>
  <cp:revision>4</cp:revision>
  <cp:lastPrinted>2004-01-05T10:09:00Z</cp:lastPrinted>
  <dcterms:created xsi:type="dcterms:W3CDTF">2016-01-21T17:11:00Z</dcterms:created>
  <dcterms:modified xsi:type="dcterms:W3CDTF">2016-01-21T17:13:00Z</dcterms:modified>
</cp:coreProperties>
</file>